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86" w:rsidRPr="00517E5C" w:rsidRDefault="00F71286" w:rsidP="00F71286">
      <w:pPr>
        <w:rPr>
          <w:rFonts w:asciiTheme="minorHAnsi" w:hAnsiTheme="minorHAnsi" w:cs="Arial"/>
          <w:b/>
          <w:sz w:val="22"/>
          <w:szCs w:val="22"/>
        </w:rPr>
      </w:pPr>
      <w:r w:rsidRPr="00517E5C">
        <w:rPr>
          <w:rFonts w:asciiTheme="minorHAnsi" w:hAnsiTheme="minorHAnsi" w:cs="Arial"/>
          <w:b/>
          <w:sz w:val="22"/>
          <w:szCs w:val="22"/>
        </w:rPr>
        <w:t>FOR IMMEDIATE RELEASE</w:t>
      </w:r>
    </w:p>
    <w:p w:rsidR="00517E5C" w:rsidRPr="00517E5C" w:rsidRDefault="00517E5C" w:rsidP="00F71286">
      <w:pPr>
        <w:rPr>
          <w:rFonts w:asciiTheme="minorHAnsi" w:hAnsiTheme="minorHAnsi" w:cs="Arial"/>
          <w:b/>
          <w:sz w:val="22"/>
          <w:szCs w:val="22"/>
        </w:rPr>
      </w:pPr>
      <w:r w:rsidRPr="00517E5C">
        <w:rPr>
          <w:rFonts w:asciiTheme="minorHAnsi" w:hAnsiTheme="minorHAnsi" w:cs="Arial"/>
          <w:b/>
          <w:sz w:val="22"/>
          <w:szCs w:val="22"/>
        </w:rPr>
        <w:t xml:space="preserve">Wednesday, </w:t>
      </w:r>
      <w:r w:rsidR="00F71286" w:rsidRPr="00517E5C">
        <w:rPr>
          <w:rFonts w:asciiTheme="minorHAnsi" w:hAnsiTheme="minorHAnsi" w:cs="Arial"/>
          <w:b/>
          <w:sz w:val="22"/>
          <w:szCs w:val="22"/>
        </w:rPr>
        <w:t>May 28, 201</w:t>
      </w:r>
      <w:r w:rsidRPr="00517E5C">
        <w:rPr>
          <w:rFonts w:asciiTheme="minorHAnsi" w:hAnsiTheme="minorHAnsi" w:cs="Arial"/>
          <w:b/>
          <w:sz w:val="22"/>
          <w:szCs w:val="22"/>
        </w:rPr>
        <w:t>4</w:t>
      </w:r>
    </w:p>
    <w:p w:rsidR="00F71286" w:rsidRPr="00517E5C" w:rsidRDefault="00F71286" w:rsidP="00F71286">
      <w:pPr>
        <w:rPr>
          <w:rFonts w:asciiTheme="minorHAnsi" w:hAnsiTheme="minorHAnsi" w:cs="Arial"/>
          <w:b/>
          <w:sz w:val="22"/>
          <w:szCs w:val="22"/>
        </w:rPr>
      </w:pPr>
      <w:r w:rsidRPr="00517E5C">
        <w:rPr>
          <w:rFonts w:asciiTheme="minorHAnsi" w:hAnsiTheme="minorHAnsi" w:cs="Arial"/>
          <w:b/>
          <w:sz w:val="22"/>
          <w:szCs w:val="22"/>
        </w:rPr>
        <w:t>8:00 a.m. (Pacific Time)</w:t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  <w:t xml:space="preserve">    </w:t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</w:p>
    <w:p w:rsidR="00F71286" w:rsidRPr="00517E5C" w:rsidRDefault="00F71286" w:rsidP="00F71286">
      <w:pPr>
        <w:jc w:val="both"/>
        <w:rPr>
          <w:rFonts w:asciiTheme="minorHAnsi" w:hAnsiTheme="minorHAnsi"/>
          <w:sz w:val="22"/>
          <w:szCs w:val="22"/>
        </w:rPr>
      </w:pP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</w:r>
      <w:r w:rsidRPr="00517E5C">
        <w:rPr>
          <w:rFonts w:asciiTheme="minorHAnsi" w:hAnsiTheme="minorHAnsi" w:cs="Arial"/>
          <w:b/>
          <w:sz w:val="22"/>
          <w:szCs w:val="22"/>
        </w:rPr>
        <w:tab/>
        <w:t xml:space="preserve">                         </w:t>
      </w:r>
      <w:r w:rsidRPr="00517E5C">
        <w:rPr>
          <w:rFonts w:asciiTheme="minorHAnsi" w:hAnsiTheme="minorHAnsi" w:cs="Arial"/>
          <w:sz w:val="22"/>
          <w:szCs w:val="22"/>
        </w:rPr>
        <w:t xml:space="preserve">Contact: </w:t>
      </w:r>
      <w:r w:rsidRPr="00517E5C">
        <w:rPr>
          <w:rFonts w:asciiTheme="minorHAnsi" w:hAnsiTheme="minorHAnsi" w:cs="Arial"/>
          <w:sz w:val="22"/>
          <w:szCs w:val="22"/>
        </w:rPr>
        <w:tab/>
      </w:r>
      <w:r w:rsidRPr="00517E5C">
        <w:rPr>
          <w:rFonts w:asciiTheme="minorHAnsi" w:hAnsiTheme="minorHAnsi" w:cs="Arial"/>
          <w:sz w:val="22"/>
          <w:szCs w:val="22"/>
        </w:rPr>
        <w:tab/>
      </w:r>
      <w:r w:rsidRPr="00517E5C">
        <w:rPr>
          <w:rFonts w:asciiTheme="minorHAnsi" w:hAnsiTheme="minorHAnsi" w:cs="Arial"/>
          <w:sz w:val="22"/>
          <w:szCs w:val="22"/>
        </w:rPr>
        <w:tab/>
      </w:r>
      <w:r w:rsidRPr="00517E5C">
        <w:rPr>
          <w:rFonts w:asciiTheme="minorHAnsi" w:hAnsiTheme="minorHAnsi" w:cs="Arial"/>
          <w:sz w:val="22"/>
          <w:szCs w:val="22"/>
        </w:rPr>
        <w:tab/>
      </w:r>
      <w:r w:rsidRPr="00517E5C">
        <w:rPr>
          <w:rFonts w:asciiTheme="minorHAnsi" w:hAnsiTheme="minorHAnsi" w:cs="Arial"/>
          <w:sz w:val="22"/>
          <w:szCs w:val="22"/>
        </w:rPr>
        <w:tab/>
      </w:r>
      <w:r w:rsidRPr="00517E5C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Pr="00517E5C">
        <w:rPr>
          <w:rFonts w:asciiTheme="minorHAnsi" w:hAnsiTheme="minorHAnsi" w:cs="Arial"/>
          <w:sz w:val="22"/>
          <w:szCs w:val="22"/>
        </w:rPr>
        <w:tab/>
      </w:r>
      <w:r w:rsidRPr="00517E5C">
        <w:rPr>
          <w:rFonts w:asciiTheme="minorHAnsi" w:hAnsiTheme="minorHAnsi" w:cs="Arial"/>
          <w:sz w:val="22"/>
          <w:szCs w:val="22"/>
        </w:rPr>
        <w:tab/>
      </w:r>
      <w:r w:rsidRPr="00517E5C">
        <w:rPr>
          <w:rFonts w:asciiTheme="minorHAnsi" w:hAnsiTheme="minorHAnsi" w:cs="Arial"/>
          <w:sz w:val="22"/>
          <w:szCs w:val="22"/>
        </w:rPr>
        <w:tab/>
      </w:r>
      <w:r w:rsidRPr="00517E5C">
        <w:rPr>
          <w:rFonts w:asciiTheme="minorHAnsi" w:hAnsiTheme="minorHAnsi" w:cs="Arial"/>
          <w:sz w:val="22"/>
          <w:szCs w:val="22"/>
        </w:rPr>
        <w:tab/>
      </w:r>
      <w:r w:rsidRPr="00517E5C">
        <w:rPr>
          <w:rFonts w:asciiTheme="minorHAnsi" w:hAnsiTheme="minorHAnsi" w:cs="Arial"/>
          <w:sz w:val="22"/>
          <w:szCs w:val="22"/>
        </w:rPr>
        <w:tab/>
        <w:t xml:space="preserve">            </w:t>
      </w:r>
    </w:p>
    <w:p w:rsidR="00F71286" w:rsidRPr="00517E5C" w:rsidRDefault="00F71286" w:rsidP="00F71286">
      <w:pPr>
        <w:rPr>
          <w:rFonts w:asciiTheme="minorHAnsi" w:eastAsia="Times New Roman" w:hAnsiTheme="minorHAnsi" w:cs="Calibri"/>
          <w:sz w:val="22"/>
          <w:szCs w:val="22"/>
        </w:rPr>
      </w:pPr>
      <w:r w:rsidRPr="00517E5C">
        <w:rPr>
          <w:rFonts w:asciiTheme="minorHAnsi" w:eastAsia="Times New Roman" w:hAnsiTheme="minorHAnsi" w:cs="Calibri"/>
          <w:sz w:val="22"/>
          <w:szCs w:val="22"/>
        </w:rPr>
        <w:t xml:space="preserve">Kathy Boyd David </w:t>
      </w:r>
    </w:p>
    <w:p w:rsidR="00F71286" w:rsidRPr="00517E5C" w:rsidRDefault="00F71286" w:rsidP="00F71286">
      <w:pPr>
        <w:rPr>
          <w:rFonts w:asciiTheme="minorHAnsi" w:eastAsia="Times New Roman" w:hAnsiTheme="minorHAnsi" w:cs="Calibri"/>
          <w:sz w:val="22"/>
          <w:szCs w:val="22"/>
        </w:rPr>
      </w:pPr>
      <w:r w:rsidRPr="00517E5C">
        <w:rPr>
          <w:rFonts w:asciiTheme="minorHAnsi" w:eastAsia="Times New Roman" w:hAnsiTheme="minorHAnsi" w:cs="Calibri"/>
          <w:sz w:val="22"/>
          <w:szCs w:val="22"/>
        </w:rPr>
        <w:t>202-552-0789/717-422-1181</w:t>
      </w:r>
    </w:p>
    <w:p w:rsidR="00F71286" w:rsidRPr="00517E5C" w:rsidRDefault="00CC704A" w:rsidP="00F71286">
      <w:pPr>
        <w:rPr>
          <w:rFonts w:asciiTheme="minorHAnsi" w:hAnsiTheme="minorHAnsi"/>
          <w:sz w:val="22"/>
          <w:szCs w:val="22"/>
        </w:rPr>
      </w:pPr>
      <w:hyperlink r:id="rId4" w:history="1">
        <w:r w:rsidR="00F71286" w:rsidRPr="00517E5C">
          <w:rPr>
            <w:rStyle w:val="Hyperlink"/>
            <w:rFonts w:asciiTheme="minorHAnsi" w:eastAsia="Times New Roman" w:hAnsiTheme="minorHAnsi" w:cs="Calibri"/>
            <w:sz w:val="22"/>
            <w:szCs w:val="22"/>
          </w:rPr>
          <w:t>kbdavid@scai.org</w:t>
        </w:r>
      </w:hyperlink>
      <w:r w:rsidR="00F71286" w:rsidRPr="00517E5C">
        <w:rPr>
          <w:rFonts w:asciiTheme="minorHAnsi" w:eastAsia="Times New Roman" w:hAnsiTheme="minorHAnsi" w:cs="Calibri"/>
          <w:color w:val="800080"/>
          <w:sz w:val="22"/>
          <w:szCs w:val="22"/>
          <w:u w:val="single"/>
        </w:rPr>
        <w:t xml:space="preserve"> </w:t>
      </w:r>
    </w:p>
    <w:p w:rsidR="00F71286" w:rsidRPr="00517E5C" w:rsidRDefault="00F71286" w:rsidP="00F71286">
      <w:pPr>
        <w:rPr>
          <w:rFonts w:asciiTheme="minorHAnsi" w:hAnsiTheme="minorHAnsi"/>
        </w:rPr>
      </w:pPr>
    </w:p>
    <w:p w:rsidR="00F71286" w:rsidRPr="00517E5C" w:rsidRDefault="00F71286" w:rsidP="00F71286">
      <w:pPr>
        <w:rPr>
          <w:rFonts w:asciiTheme="minorHAnsi" w:hAnsiTheme="minorHAnsi" w:cs="Calibri"/>
          <w:b/>
          <w:sz w:val="22"/>
          <w:szCs w:val="22"/>
        </w:rPr>
      </w:pPr>
    </w:p>
    <w:p w:rsidR="00F71286" w:rsidRPr="00517E5C" w:rsidRDefault="00F71286" w:rsidP="00F71286">
      <w:pPr>
        <w:jc w:val="center"/>
        <w:rPr>
          <w:rFonts w:asciiTheme="minorHAnsi" w:hAnsiTheme="minorHAnsi"/>
          <w:b/>
          <w:sz w:val="22"/>
          <w:szCs w:val="22"/>
        </w:rPr>
      </w:pPr>
      <w:r w:rsidRPr="00517E5C">
        <w:rPr>
          <w:rFonts w:asciiTheme="minorHAnsi" w:hAnsiTheme="minorHAnsi"/>
          <w:b/>
          <w:sz w:val="22"/>
          <w:szCs w:val="22"/>
        </w:rPr>
        <w:t xml:space="preserve">New SCAI Toolkit Guides Pediatric </w:t>
      </w:r>
      <w:proofErr w:type="spellStart"/>
      <w:r w:rsidRPr="00517E5C">
        <w:rPr>
          <w:rFonts w:asciiTheme="minorHAnsi" w:hAnsiTheme="minorHAnsi"/>
          <w:b/>
          <w:sz w:val="22"/>
          <w:szCs w:val="22"/>
        </w:rPr>
        <w:t>Cath</w:t>
      </w:r>
      <w:proofErr w:type="spellEnd"/>
      <w:r w:rsidRPr="00517E5C">
        <w:rPr>
          <w:rFonts w:asciiTheme="minorHAnsi" w:hAnsiTheme="minorHAnsi"/>
          <w:b/>
          <w:sz w:val="22"/>
          <w:szCs w:val="22"/>
        </w:rPr>
        <w:t xml:space="preserve"> Lab Quality Improvement</w:t>
      </w:r>
    </w:p>
    <w:p w:rsidR="00F71286" w:rsidRPr="00517E5C" w:rsidRDefault="00F71286" w:rsidP="00F71286">
      <w:pPr>
        <w:jc w:val="center"/>
        <w:rPr>
          <w:rFonts w:asciiTheme="minorHAnsi" w:hAnsiTheme="minorHAnsi"/>
          <w:i/>
          <w:sz w:val="22"/>
          <w:szCs w:val="22"/>
        </w:rPr>
      </w:pPr>
    </w:p>
    <w:p w:rsidR="00F71286" w:rsidRPr="00517E5C" w:rsidRDefault="00F71286" w:rsidP="00F71286">
      <w:pPr>
        <w:jc w:val="center"/>
        <w:rPr>
          <w:rFonts w:asciiTheme="minorHAnsi" w:hAnsiTheme="minorHAnsi"/>
          <w:i/>
          <w:sz w:val="22"/>
          <w:szCs w:val="22"/>
        </w:rPr>
      </w:pPr>
      <w:r w:rsidRPr="00517E5C">
        <w:rPr>
          <w:rFonts w:asciiTheme="minorHAnsi" w:hAnsiTheme="minorHAnsi"/>
          <w:i/>
          <w:sz w:val="22"/>
          <w:szCs w:val="22"/>
        </w:rPr>
        <w:t xml:space="preserve">Pediatric SCAI-QIT Provides Tools for Treating Youngest Heart Disease Patients </w:t>
      </w:r>
    </w:p>
    <w:p w:rsidR="00F71286" w:rsidRPr="00517E5C" w:rsidRDefault="00F71286" w:rsidP="00F71286">
      <w:pPr>
        <w:rPr>
          <w:rFonts w:asciiTheme="minorHAnsi" w:hAnsiTheme="minorHAnsi" w:cs="Calibri"/>
          <w:b/>
          <w:sz w:val="22"/>
          <w:szCs w:val="22"/>
        </w:rPr>
      </w:pPr>
    </w:p>
    <w:p w:rsidR="00F71286" w:rsidRPr="00517E5C" w:rsidRDefault="00F71286" w:rsidP="00F71286">
      <w:pPr>
        <w:rPr>
          <w:rFonts w:asciiTheme="minorHAnsi" w:hAnsiTheme="minorHAnsi" w:cs="Calibri"/>
          <w:sz w:val="22"/>
          <w:szCs w:val="22"/>
        </w:rPr>
      </w:pPr>
      <w:r w:rsidRPr="00517E5C">
        <w:rPr>
          <w:rFonts w:asciiTheme="minorHAnsi" w:hAnsiTheme="minorHAnsi" w:cs="Calibri"/>
          <w:b/>
          <w:sz w:val="22"/>
          <w:szCs w:val="22"/>
        </w:rPr>
        <w:t xml:space="preserve">Las Vegas, Nev. (May 28, 2014) – </w:t>
      </w:r>
      <w:r w:rsidRPr="00517E5C">
        <w:rPr>
          <w:rFonts w:asciiTheme="minorHAnsi" w:hAnsiTheme="minorHAnsi" w:cs="Calibri"/>
          <w:sz w:val="22"/>
          <w:szCs w:val="22"/>
        </w:rPr>
        <w:t xml:space="preserve">As treatments for children with congenital heart disease continue to advance, a new resource unveiled today by the Society for Cardiovascular Angiography and Interventions (SCAI) at its 2014 Scientific Sessions in Las Vegas aims to help pediatric </w:t>
      </w:r>
      <w:r w:rsidRPr="00517E5C">
        <w:rPr>
          <w:rFonts w:asciiTheme="minorHAnsi" w:hAnsiTheme="minorHAnsi"/>
          <w:sz w:val="22"/>
          <w:szCs w:val="22"/>
        </w:rPr>
        <w:t xml:space="preserve">cardiac catheterization laboratories </w:t>
      </w:r>
      <w:r w:rsidRPr="00517E5C">
        <w:rPr>
          <w:rFonts w:asciiTheme="minorHAnsi" w:hAnsiTheme="minorHAnsi" w:cs="Calibri"/>
          <w:sz w:val="22"/>
          <w:szCs w:val="22"/>
        </w:rPr>
        <w:t xml:space="preserve">continuously improve care. Called the </w:t>
      </w:r>
      <w:r w:rsidRPr="00517E5C">
        <w:rPr>
          <w:rFonts w:asciiTheme="minorHAnsi" w:hAnsiTheme="minorHAnsi"/>
          <w:sz w:val="22"/>
          <w:szCs w:val="22"/>
        </w:rPr>
        <w:t xml:space="preserve">Pediatric </w:t>
      </w:r>
      <w:r w:rsidRPr="00517E5C">
        <w:rPr>
          <w:rFonts w:asciiTheme="minorHAnsi" w:hAnsiTheme="minorHAnsi" w:cs="Calibri"/>
          <w:sz w:val="22"/>
          <w:szCs w:val="22"/>
        </w:rPr>
        <w:t xml:space="preserve">SCAI Quality Improvement Toolkit (Pediatric SCAI-QIT), the new toolkit is an extension of SCAI’s successful SCAI-QIT for </w:t>
      </w:r>
      <w:proofErr w:type="spellStart"/>
      <w:r w:rsidRPr="00517E5C">
        <w:rPr>
          <w:rFonts w:asciiTheme="minorHAnsi" w:hAnsiTheme="minorHAnsi" w:cs="Calibri"/>
          <w:sz w:val="22"/>
          <w:szCs w:val="22"/>
        </w:rPr>
        <w:t>cath</w:t>
      </w:r>
      <w:proofErr w:type="spellEnd"/>
      <w:r w:rsidRPr="00517E5C">
        <w:rPr>
          <w:rFonts w:asciiTheme="minorHAnsi" w:hAnsiTheme="minorHAnsi" w:cs="Calibri"/>
          <w:sz w:val="22"/>
          <w:szCs w:val="22"/>
        </w:rPr>
        <w:t xml:space="preserve"> labs. </w:t>
      </w:r>
    </w:p>
    <w:p w:rsidR="00F71286" w:rsidRPr="00517E5C" w:rsidRDefault="00F71286" w:rsidP="00F71286">
      <w:pPr>
        <w:rPr>
          <w:rFonts w:asciiTheme="minorHAnsi" w:hAnsiTheme="minorHAnsi" w:cs="Calibri"/>
          <w:b/>
          <w:sz w:val="22"/>
          <w:szCs w:val="22"/>
        </w:rPr>
      </w:pPr>
    </w:p>
    <w:p w:rsidR="00F71286" w:rsidRPr="00517E5C" w:rsidRDefault="00F71286" w:rsidP="00F71286">
      <w:pPr>
        <w:rPr>
          <w:rFonts w:asciiTheme="minorHAnsi" w:hAnsiTheme="minorHAnsi"/>
          <w:sz w:val="22"/>
          <w:szCs w:val="22"/>
        </w:rPr>
      </w:pPr>
      <w:r w:rsidRPr="00517E5C">
        <w:rPr>
          <w:rFonts w:asciiTheme="minorHAnsi" w:hAnsiTheme="minorHAnsi" w:cs="Calibri"/>
          <w:sz w:val="22"/>
          <w:szCs w:val="22"/>
        </w:rPr>
        <w:t>An estimated 1 in 110 babies is born with a congenital heart disease. New interventional treatments are extending lives and enhancing the quality of life for children living with the disease. These r</w:t>
      </w:r>
      <w:r w:rsidRPr="00517E5C">
        <w:rPr>
          <w:rFonts w:asciiTheme="minorHAnsi" w:hAnsiTheme="minorHAnsi"/>
          <w:sz w:val="22"/>
          <w:szCs w:val="22"/>
        </w:rPr>
        <w:t xml:space="preserve">apidly evolving advancements also are driving a need for quality tools specific to pediatric interventional cardiology.  </w:t>
      </w:r>
    </w:p>
    <w:p w:rsidR="00F71286" w:rsidRPr="00517E5C" w:rsidRDefault="00F71286" w:rsidP="00143E12">
      <w:pPr>
        <w:ind w:firstLine="720"/>
        <w:rPr>
          <w:rFonts w:asciiTheme="minorHAnsi" w:hAnsiTheme="minorHAnsi"/>
          <w:sz w:val="22"/>
          <w:szCs w:val="22"/>
        </w:rPr>
      </w:pPr>
    </w:p>
    <w:p w:rsidR="00F71286" w:rsidRPr="00517E5C" w:rsidRDefault="00F71286" w:rsidP="00180C2B">
      <w:pPr>
        <w:rPr>
          <w:rFonts w:asciiTheme="minorHAnsi" w:hAnsiTheme="minorHAnsi" w:cs="Calibri"/>
          <w:sz w:val="22"/>
          <w:szCs w:val="22"/>
        </w:rPr>
      </w:pPr>
      <w:r w:rsidRPr="00517E5C">
        <w:rPr>
          <w:rFonts w:asciiTheme="minorHAnsi" w:hAnsiTheme="minorHAnsi" w:cs="Calibri"/>
          <w:sz w:val="22"/>
          <w:szCs w:val="22"/>
        </w:rPr>
        <w:t xml:space="preserve">“Children are not simply small adults,” said </w:t>
      </w:r>
      <w:r w:rsidRPr="00517E5C">
        <w:rPr>
          <w:rFonts w:asciiTheme="minorHAnsi" w:hAnsiTheme="minorHAnsi"/>
          <w:sz w:val="22"/>
          <w:szCs w:val="22"/>
        </w:rPr>
        <w:t>Henri Justino, M.D., FSCAI, chair of Pediatric SCAI-QIT</w:t>
      </w:r>
      <w:r w:rsidR="00143E12" w:rsidRPr="00517E5C">
        <w:rPr>
          <w:rFonts w:asciiTheme="minorHAnsi" w:hAnsiTheme="minorHAnsi"/>
          <w:sz w:val="22"/>
          <w:szCs w:val="22"/>
        </w:rPr>
        <w:t>, d</w:t>
      </w:r>
      <w:r w:rsidR="00180C2B" w:rsidRPr="00517E5C">
        <w:rPr>
          <w:rFonts w:asciiTheme="minorHAnsi" w:hAnsiTheme="minorHAnsi"/>
          <w:sz w:val="22"/>
          <w:szCs w:val="22"/>
        </w:rPr>
        <w:t xml:space="preserve">irector of the CE Mullins Cardiac Catheterization Laboratories at </w:t>
      </w:r>
      <w:r w:rsidR="00143E12" w:rsidRPr="00517E5C">
        <w:rPr>
          <w:rFonts w:asciiTheme="minorHAnsi" w:hAnsiTheme="minorHAnsi"/>
          <w:sz w:val="22"/>
          <w:szCs w:val="22"/>
        </w:rPr>
        <w:t>Texas Children’s Hospital and associate p</w:t>
      </w:r>
      <w:r w:rsidR="00517E5C" w:rsidRPr="00517E5C">
        <w:rPr>
          <w:rFonts w:asciiTheme="minorHAnsi" w:hAnsiTheme="minorHAnsi"/>
          <w:sz w:val="22"/>
          <w:szCs w:val="22"/>
        </w:rPr>
        <w:t>rofessor of p</w:t>
      </w:r>
      <w:r w:rsidR="00180C2B" w:rsidRPr="00517E5C">
        <w:rPr>
          <w:rFonts w:asciiTheme="minorHAnsi" w:hAnsiTheme="minorHAnsi"/>
          <w:sz w:val="22"/>
          <w:szCs w:val="22"/>
        </w:rPr>
        <w:t>ediatrics at Baylor College of Medicine</w:t>
      </w:r>
      <w:r w:rsidRPr="00517E5C">
        <w:rPr>
          <w:rFonts w:asciiTheme="minorHAnsi" w:hAnsiTheme="minorHAnsi" w:cs="Calibri"/>
          <w:sz w:val="22"/>
          <w:szCs w:val="22"/>
        </w:rPr>
        <w:t xml:space="preserve">. “Just as pediatric care requires a dedicated approach, pediatric quality improvement requires specific tools and resources tailored to the unique medical needs of children.” </w:t>
      </w:r>
    </w:p>
    <w:p w:rsidR="00F71286" w:rsidRPr="00517E5C" w:rsidRDefault="00F71286" w:rsidP="00F71286">
      <w:pPr>
        <w:pStyle w:val="PlainText"/>
        <w:rPr>
          <w:rFonts w:asciiTheme="minorHAnsi" w:hAnsiTheme="minorHAnsi"/>
          <w:sz w:val="22"/>
          <w:szCs w:val="22"/>
        </w:rPr>
      </w:pPr>
    </w:p>
    <w:p w:rsidR="00F71286" w:rsidRPr="00517E5C" w:rsidRDefault="00F71286" w:rsidP="00F71286">
      <w:pPr>
        <w:pStyle w:val="PlainText"/>
        <w:rPr>
          <w:rFonts w:asciiTheme="minorHAnsi" w:hAnsiTheme="minorHAnsi"/>
          <w:sz w:val="22"/>
          <w:szCs w:val="22"/>
        </w:rPr>
      </w:pPr>
      <w:r w:rsidRPr="00517E5C">
        <w:rPr>
          <w:rFonts w:asciiTheme="minorHAnsi" w:hAnsiTheme="minorHAnsi"/>
          <w:sz w:val="22"/>
          <w:szCs w:val="22"/>
        </w:rPr>
        <w:t xml:space="preserve">The Pediatric SCAI-QIT includes four modules: </w:t>
      </w:r>
      <w:r w:rsidRPr="00517E5C">
        <w:rPr>
          <w:rFonts w:asciiTheme="minorHAnsi" w:hAnsiTheme="minorHAnsi"/>
          <w:i/>
          <w:sz w:val="22"/>
          <w:szCs w:val="22"/>
        </w:rPr>
        <w:t>Procedural Quality, Catheterization Conferences, Procedural Checklist</w:t>
      </w:r>
      <w:r w:rsidRPr="00517E5C">
        <w:rPr>
          <w:rFonts w:asciiTheme="minorHAnsi" w:hAnsiTheme="minorHAnsi"/>
          <w:sz w:val="22"/>
          <w:szCs w:val="22"/>
        </w:rPr>
        <w:t xml:space="preserve">s and </w:t>
      </w:r>
      <w:r w:rsidRPr="00517E5C">
        <w:rPr>
          <w:rFonts w:asciiTheme="minorHAnsi" w:hAnsiTheme="minorHAnsi"/>
          <w:i/>
          <w:sz w:val="22"/>
          <w:szCs w:val="22"/>
        </w:rPr>
        <w:t xml:space="preserve">Radiation </w:t>
      </w:r>
      <w:bookmarkStart w:id="0" w:name="_GoBack"/>
      <w:bookmarkEnd w:id="0"/>
      <w:r w:rsidRPr="00517E5C">
        <w:rPr>
          <w:rFonts w:asciiTheme="minorHAnsi" w:hAnsiTheme="minorHAnsi"/>
          <w:i/>
          <w:sz w:val="22"/>
          <w:szCs w:val="22"/>
        </w:rPr>
        <w:t>Safety</w:t>
      </w:r>
      <w:r w:rsidRPr="00517E5C">
        <w:rPr>
          <w:rFonts w:asciiTheme="minorHAnsi" w:hAnsiTheme="minorHAnsi"/>
          <w:sz w:val="22"/>
          <w:szCs w:val="22"/>
        </w:rPr>
        <w:t>. Each module provide</w:t>
      </w:r>
      <w:r w:rsidR="00517E5C" w:rsidRPr="00517E5C">
        <w:rPr>
          <w:rFonts w:asciiTheme="minorHAnsi" w:hAnsiTheme="minorHAnsi"/>
          <w:sz w:val="22"/>
          <w:szCs w:val="22"/>
        </w:rPr>
        <w:t>s</w:t>
      </w:r>
      <w:r w:rsidRPr="00517E5C">
        <w:rPr>
          <w:rFonts w:asciiTheme="minorHAnsi" w:hAnsiTheme="minorHAnsi"/>
          <w:sz w:val="22"/>
          <w:szCs w:val="22"/>
        </w:rPr>
        <w:t xml:space="preserve"> a specific and detailed bibliography of resources on pediatric care, numerous web links for easy access to online resources, information on and access to registries, and benchmarking information. </w:t>
      </w:r>
    </w:p>
    <w:p w:rsidR="00F71286" w:rsidRPr="00517E5C" w:rsidRDefault="00F71286" w:rsidP="00F71286">
      <w:pPr>
        <w:pStyle w:val="PlainText"/>
        <w:rPr>
          <w:rFonts w:asciiTheme="minorHAnsi" w:hAnsiTheme="minorHAnsi"/>
          <w:sz w:val="22"/>
          <w:szCs w:val="22"/>
        </w:rPr>
      </w:pPr>
    </w:p>
    <w:p w:rsidR="00F71286" w:rsidRPr="00517E5C" w:rsidRDefault="00F71286" w:rsidP="00F71286">
      <w:pPr>
        <w:pStyle w:val="PlainText"/>
        <w:rPr>
          <w:rFonts w:asciiTheme="minorHAnsi" w:hAnsiTheme="minorHAnsi"/>
          <w:sz w:val="22"/>
          <w:szCs w:val="22"/>
        </w:rPr>
      </w:pPr>
      <w:r w:rsidRPr="00517E5C">
        <w:rPr>
          <w:rFonts w:asciiTheme="minorHAnsi" w:hAnsiTheme="minorHAnsi"/>
          <w:sz w:val="22"/>
          <w:szCs w:val="22"/>
        </w:rPr>
        <w:t>The toolkit will be continuously updated by a team of physician authors</w:t>
      </w:r>
      <w:r w:rsidRPr="00517E5C">
        <w:rPr>
          <w:rStyle w:val="CommentReference"/>
          <w:rFonts w:asciiTheme="minorHAnsi" w:eastAsia="Calibri" w:hAnsiTheme="minorHAnsi" w:cs="Times New Roman"/>
          <w:sz w:val="22"/>
          <w:szCs w:val="22"/>
        </w:rPr>
        <w:t xml:space="preserve"> to ensure the latest quality standards are included</w:t>
      </w:r>
      <w:r w:rsidRPr="00517E5C">
        <w:rPr>
          <w:rFonts w:asciiTheme="minorHAnsi" w:hAnsiTheme="minorHAnsi"/>
          <w:sz w:val="22"/>
          <w:szCs w:val="22"/>
        </w:rPr>
        <w:t xml:space="preserve">, with additional modules expected to capture the growth of the field. The goal of each module is to stimulate thought and generate action from all team members within each </w:t>
      </w:r>
      <w:proofErr w:type="spellStart"/>
      <w:r w:rsidRPr="00517E5C">
        <w:rPr>
          <w:rFonts w:asciiTheme="minorHAnsi" w:hAnsiTheme="minorHAnsi"/>
          <w:sz w:val="22"/>
          <w:szCs w:val="22"/>
        </w:rPr>
        <w:t>cath</w:t>
      </w:r>
      <w:proofErr w:type="spellEnd"/>
      <w:r w:rsidRPr="00517E5C">
        <w:rPr>
          <w:rFonts w:asciiTheme="minorHAnsi" w:hAnsiTheme="minorHAnsi"/>
          <w:sz w:val="22"/>
          <w:szCs w:val="22"/>
        </w:rPr>
        <w:t xml:space="preserve"> lab in order to positively affect patient outcomes. </w:t>
      </w:r>
    </w:p>
    <w:p w:rsidR="00F71286" w:rsidRPr="00517E5C" w:rsidRDefault="00F71286" w:rsidP="00F71286">
      <w:pPr>
        <w:pStyle w:val="PlainText"/>
        <w:rPr>
          <w:rFonts w:asciiTheme="minorHAnsi" w:hAnsiTheme="minorHAnsi"/>
          <w:sz w:val="22"/>
          <w:szCs w:val="22"/>
        </w:rPr>
      </w:pPr>
    </w:p>
    <w:p w:rsidR="00F71286" w:rsidRPr="00517E5C" w:rsidRDefault="00F71286" w:rsidP="00F71286">
      <w:pPr>
        <w:rPr>
          <w:rFonts w:asciiTheme="minorHAnsi" w:hAnsiTheme="minorHAnsi" w:cs="Calibri"/>
          <w:sz w:val="22"/>
          <w:szCs w:val="22"/>
        </w:rPr>
      </w:pPr>
      <w:r w:rsidRPr="00517E5C">
        <w:rPr>
          <w:rFonts w:asciiTheme="minorHAnsi" w:hAnsiTheme="minorHAnsi" w:cs="Calibri"/>
          <w:sz w:val="22"/>
          <w:szCs w:val="22"/>
        </w:rPr>
        <w:t>“</w:t>
      </w:r>
      <w:r w:rsidRPr="00517E5C">
        <w:rPr>
          <w:rFonts w:asciiTheme="minorHAnsi" w:hAnsiTheme="minorHAnsi"/>
          <w:sz w:val="22"/>
          <w:szCs w:val="22"/>
        </w:rPr>
        <w:t xml:space="preserve">Consistently evaluating quality of care and striving to do better is at the core of interventional cardiology,” </w:t>
      </w:r>
      <w:r w:rsidRPr="00517E5C">
        <w:rPr>
          <w:rFonts w:asciiTheme="minorHAnsi" w:hAnsiTheme="minorHAnsi" w:cs="Calibri"/>
          <w:sz w:val="22"/>
          <w:szCs w:val="22"/>
        </w:rPr>
        <w:t xml:space="preserve">said </w:t>
      </w:r>
      <w:proofErr w:type="spellStart"/>
      <w:r w:rsidRPr="00517E5C">
        <w:rPr>
          <w:rFonts w:asciiTheme="minorHAnsi" w:hAnsiTheme="minorHAnsi" w:cs="Calibri"/>
          <w:sz w:val="22"/>
          <w:szCs w:val="22"/>
        </w:rPr>
        <w:t>Kalyani</w:t>
      </w:r>
      <w:proofErr w:type="spellEnd"/>
      <w:r w:rsidRPr="00517E5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17E5C">
        <w:rPr>
          <w:rFonts w:asciiTheme="minorHAnsi" w:hAnsiTheme="minorHAnsi" w:cs="Calibri"/>
          <w:sz w:val="22"/>
          <w:szCs w:val="22"/>
        </w:rPr>
        <w:t>Trivedi</w:t>
      </w:r>
      <w:proofErr w:type="spellEnd"/>
      <w:r w:rsidRPr="00517E5C">
        <w:rPr>
          <w:rFonts w:asciiTheme="minorHAnsi" w:hAnsiTheme="minorHAnsi" w:cs="Calibri"/>
          <w:sz w:val="22"/>
          <w:szCs w:val="22"/>
        </w:rPr>
        <w:t>, M.D., FSCAI, co-chair of Pediatric SCAI-QIT and</w:t>
      </w:r>
      <w:r w:rsidR="00517E5C" w:rsidRPr="00517E5C">
        <w:rPr>
          <w:rFonts w:asciiTheme="minorHAnsi" w:hAnsiTheme="minorHAnsi" w:cs="Calibri"/>
          <w:sz w:val="22"/>
          <w:szCs w:val="22"/>
        </w:rPr>
        <w:t xml:space="preserve"> assistant professor of p</w:t>
      </w:r>
      <w:r w:rsidR="0051111E" w:rsidRPr="00517E5C">
        <w:rPr>
          <w:rFonts w:asciiTheme="minorHAnsi" w:hAnsiTheme="minorHAnsi" w:cs="Calibri"/>
          <w:sz w:val="22"/>
          <w:szCs w:val="22"/>
        </w:rPr>
        <w:t>ediatrics at the University of Chicago.</w:t>
      </w:r>
      <w:r w:rsidRPr="00517E5C">
        <w:rPr>
          <w:rFonts w:asciiTheme="minorHAnsi" w:hAnsiTheme="minorHAnsi" w:cs="Calibri"/>
          <w:sz w:val="22"/>
          <w:szCs w:val="22"/>
        </w:rPr>
        <w:t xml:space="preserve"> “The Pediatric SCAI-QIT is the latest effort to ensure physicians and </w:t>
      </w:r>
      <w:proofErr w:type="spellStart"/>
      <w:r w:rsidRPr="00517E5C">
        <w:rPr>
          <w:rFonts w:asciiTheme="minorHAnsi" w:hAnsiTheme="minorHAnsi" w:cs="Calibri"/>
          <w:sz w:val="22"/>
          <w:szCs w:val="22"/>
        </w:rPr>
        <w:t>cath</w:t>
      </w:r>
      <w:proofErr w:type="spellEnd"/>
      <w:r w:rsidRPr="00517E5C">
        <w:rPr>
          <w:rFonts w:asciiTheme="minorHAnsi" w:hAnsiTheme="minorHAnsi" w:cs="Calibri"/>
          <w:sz w:val="22"/>
          <w:szCs w:val="22"/>
        </w:rPr>
        <w:t xml:space="preserve"> lab staff have the tools and resources they need to provide the highest quality of care to patients.”</w:t>
      </w:r>
    </w:p>
    <w:p w:rsidR="00F71286" w:rsidRPr="00517E5C" w:rsidRDefault="00F71286" w:rsidP="00F71286">
      <w:pPr>
        <w:rPr>
          <w:rFonts w:asciiTheme="minorHAnsi" w:hAnsiTheme="minorHAnsi" w:cstheme="minorHAnsi"/>
          <w:sz w:val="22"/>
          <w:szCs w:val="22"/>
        </w:rPr>
      </w:pPr>
    </w:p>
    <w:p w:rsidR="00F71286" w:rsidRPr="00517E5C" w:rsidRDefault="00517E5C" w:rsidP="00F71286">
      <w:pPr>
        <w:rPr>
          <w:rFonts w:asciiTheme="minorHAnsi" w:hAnsiTheme="minorHAnsi" w:cstheme="minorHAnsi"/>
          <w:sz w:val="22"/>
          <w:szCs w:val="22"/>
        </w:rPr>
      </w:pPr>
      <w:r w:rsidRPr="00517E5C"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r w:rsidR="00F71286" w:rsidRPr="00517E5C">
        <w:rPr>
          <w:rFonts w:asciiTheme="minorHAnsi" w:hAnsiTheme="minorHAnsi" w:cstheme="minorHAnsi"/>
          <w:sz w:val="22"/>
          <w:szCs w:val="22"/>
        </w:rPr>
        <w:t>SCAI-QIT was first introduced by SCAI</w:t>
      </w:r>
      <w:r w:rsidRPr="00517E5C">
        <w:rPr>
          <w:rFonts w:asciiTheme="minorHAnsi" w:hAnsiTheme="minorHAnsi" w:cstheme="minorHAnsi"/>
          <w:sz w:val="22"/>
          <w:szCs w:val="22"/>
        </w:rPr>
        <w:t xml:space="preserve"> in 2011 and features regularly </w:t>
      </w:r>
      <w:r w:rsidR="00F71286" w:rsidRPr="00517E5C">
        <w:rPr>
          <w:rFonts w:asciiTheme="minorHAnsi" w:hAnsiTheme="minorHAnsi" w:cstheme="minorHAnsi"/>
          <w:sz w:val="22"/>
          <w:szCs w:val="22"/>
        </w:rPr>
        <w:t xml:space="preserve">updated sections on continuous quality improvement, accreditation, third-party peer review, measurement, </w:t>
      </w:r>
      <w:proofErr w:type="gramStart"/>
      <w:r w:rsidR="00F71286" w:rsidRPr="00517E5C">
        <w:rPr>
          <w:rFonts w:asciiTheme="minorHAnsi" w:hAnsiTheme="minorHAnsi" w:cstheme="minorHAnsi"/>
          <w:sz w:val="22"/>
          <w:szCs w:val="22"/>
        </w:rPr>
        <w:t>public</w:t>
      </w:r>
      <w:proofErr w:type="gramEnd"/>
      <w:r w:rsidR="00F71286" w:rsidRPr="00517E5C">
        <w:rPr>
          <w:rFonts w:asciiTheme="minorHAnsi" w:hAnsiTheme="minorHAnsi" w:cstheme="minorHAnsi"/>
          <w:sz w:val="22"/>
          <w:szCs w:val="22"/>
        </w:rPr>
        <w:t xml:space="preserve"> reporting and patient and physician education. </w:t>
      </w:r>
      <w:r w:rsidRPr="00517E5C">
        <w:rPr>
          <w:rFonts w:asciiTheme="minorHAnsi" w:hAnsiTheme="minorHAnsi" w:cstheme="minorHAnsi"/>
          <w:sz w:val="22"/>
          <w:szCs w:val="22"/>
        </w:rPr>
        <w:t xml:space="preserve">Pediatric SCAI-QIT can be accessed at </w:t>
      </w:r>
      <w:hyperlink r:id="rId5" w:history="1">
        <w:r w:rsidRPr="00517E5C">
          <w:rPr>
            <w:rStyle w:val="Hyperlink"/>
            <w:rFonts w:asciiTheme="minorHAnsi" w:hAnsiTheme="minorHAnsi"/>
            <w:sz w:val="22"/>
            <w:szCs w:val="22"/>
          </w:rPr>
          <w:t>www.SCAI.org/PEDQIT</w:t>
        </w:r>
      </w:hyperlink>
      <w:r w:rsidRPr="00517E5C">
        <w:rPr>
          <w:rFonts w:asciiTheme="minorHAnsi" w:hAnsiTheme="minorHAnsi" w:cstheme="minorHAnsi"/>
          <w:sz w:val="22"/>
          <w:szCs w:val="22"/>
        </w:rPr>
        <w:t xml:space="preserve">. </w:t>
      </w:r>
      <w:r w:rsidR="00F71286" w:rsidRPr="00517E5C">
        <w:rPr>
          <w:rFonts w:asciiTheme="minorHAnsi" w:hAnsiTheme="minorHAnsi" w:cstheme="minorHAnsi"/>
          <w:sz w:val="22"/>
          <w:szCs w:val="22"/>
        </w:rPr>
        <w:t xml:space="preserve">SCAI-QIT and other tools in SCAI’s quality improvement </w:t>
      </w:r>
      <w:r w:rsidRPr="00517E5C">
        <w:rPr>
          <w:rFonts w:asciiTheme="minorHAnsi" w:hAnsiTheme="minorHAnsi" w:cstheme="minorHAnsi"/>
          <w:sz w:val="22"/>
          <w:szCs w:val="22"/>
        </w:rPr>
        <w:t xml:space="preserve">program are available online at </w:t>
      </w:r>
      <w:hyperlink r:id="rId6" w:history="1">
        <w:r w:rsidRPr="00517E5C">
          <w:rPr>
            <w:rStyle w:val="Hyperlink"/>
            <w:rFonts w:asciiTheme="minorHAnsi" w:hAnsiTheme="minorHAnsi" w:cstheme="minorHAnsi"/>
            <w:sz w:val="22"/>
            <w:szCs w:val="22"/>
          </w:rPr>
          <w:t>www.SCAI.org</w:t>
        </w:r>
      </w:hyperlink>
      <w:r w:rsidRPr="00517E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1286" w:rsidRPr="00517E5C" w:rsidRDefault="00F71286" w:rsidP="00F71286">
      <w:pPr>
        <w:rPr>
          <w:rFonts w:asciiTheme="minorHAnsi" w:hAnsiTheme="minorHAnsi" w:cstheme="minorHAnsi"/>
          <w:sz w:val="22"/>
          <w:szCs w:val="22"/>
        </w:rPr>
      </w:pPr>
    </w:p>
    <w:p w:rsidR="00517E5C" w:rsidRPr="00517E5C" w:rsidRDefault="00517E5C" w:rsidP="00517E5C">
      <w:pPr>
        <w:jc w:val="center"/>
        <w:rPr>
          <w:rFonts w:asciiTheme="minorHAnsi" w:hAnsiTheme="minorHAnsi" w:cs="Calibri"/>
          <w:sz w:val="22"/>
          <w:szCs w:val="22"/>
        </w:rPr>
      </w:pPr>
      <w:r w:rsidRPr="00517E5C">
        <w:rPr>
          <w:rFonts w:asciiTheme="minorHAnsi" w:hAnsiTheme="minorHAnsi" w:cs="Calibri"/>
          <w:sz w:val="22"/>
          <w:szCs w:val="22"/>
        </w:rPr>
        <w:t>###</w:t>
      </w:r>
    </w:p>
    <w:p w:rsidR="00F71286" w:rsidRPr="00517E5C" w:rsidRDefault="00F71286" w:rsidP="00F71286">
      <w:pPr>
        <w:rPr>
          <w:rFonts w:asciiTheme="minorHAnsi" w:hAnsiTheme="minorHAnsi" w:cstheme="minorHAnsi"/>
          <w:sz w:val="22"/>
          <w:szCs w:val="22"/>
        </w:rPr>
      </w:pPr>
    </w:p>
    <w:p w:rsidR="00F71286" w:rsidRPr="00517E5C" w:rsidRDefault="00F71286" w:rsidP="00F71286">
      <w:pPr>
        <w:pStyle w:val="NoSpacing"/>
        <w:rPr>
          <w:rFonts w:asciiTheme="minorHAnsi" w:hAnsiTheme="minorHAnsi"/>
          <w:b/>
          <w:bCs/>
        </w:rPr>
      </w:pPr>
      <w:r w:rsidRPr="00517E5C">
        <w:rPr>
          <w:rFonts w:asciiTheme="minorHAnsi" w:hAnsiTheme="minorHAnsi"/>
          <w:b/>
          <w:bCs/>
        </w:rPr>
        <w:t xml:space="preserve">About SCAI </w:t>
      </w:r>
    </w:p>
    <w:p w:rsidR="00F71286" w:rsidRPr="00517E5C" w:rsidRDefault="00F71286" w:rsidP="00F71286">
      <w:pPr>
        <w:pStyle w:val="NoSpacing"/>
        <w:rPr>
          <w:rFonts w:asciiTheme="minorHAnsi" w:hAnsiTheme="minorHAnsi"/>
        </w:rPr>
      </w:pPr>
      <w:r w:rsidRPr="00517E5C">
        <w:rPr>
          <w:rFonts w:asciiTheme="minorHAnsi" w:hAnsiTheme="minorHAnsi"/>
        </w:rPr>
        <w:t xml:space="preserve">The Society for Cardiovascular Angiography and Interventions is a 4,000-member professional organization representing invasive and interventional cardiologists in approximately 70 nations. SCAI's mission is to promote excellence in invasive/interventional cardiovascular medicine through physician education and representation, and advancement of quality standards to enhance patient care. SCAI's public education program, Seconds Count, offers comprehensive information about cardiovascular disease. </w:t>
      </w:r>
      <w:proofErr w:type="gramStart"/>
      <w:r w:rsidRPr="00517E5C">
        <w:rPr>
          <w:rFonts w:asciiTheme="minorHAnsi" w:hAnsiTheme="minorHAnsi"/>
        </w:rPr>
        <w:t xml:space="preserve">For more information about SCAI and Seconds Count, visit </w:t>
      </w:r>
      <w:hyperlink r:id="rId7" w:history="1">
        <w:r w:rsidRPr="00517E5C">
          <w:rPr>
            <w:rStyle w:val="Hyperlink"/>
            <w:rFonts w:asciiTheme="minorHAnsi" w:hAnsiTheme="minorHAnsi"/>
          </w:rPr>
          <w:t>www.SCAI.org</w:t>
        </w:r>
      </w:hyperlink>
      <w:r w:rsidRPr="00517E5C">
        <w:rPr>
          <w:rFonts w:asciiTheme="minorHAnsi" w:hAnsiTheme="minorHAnsi"/>
        </w:rPr>
        <w:t xml:space="preserve"> or </w:t>
      </w:r>
      <w:hyperlink r:id="rId8" w:history="1">
        <w:r w:rsidRPr="00517E5C">
          <w:rPr>
            <w:rStyle w:val="Hyperlink"/>
            <w:rFonts w:asciiTheme="minorHAnsi" w:hAnsiTheme="minorHAnsi"/>
          </w:rPr>
          <w:t>www.SecondsCount.org</w:t>
        </w:r>
      </w:hyperlink>
      <w:r w:rsidRPr="00517E5C">
        <w:rPr>
          <w:rFonts w:asciiTheme="minorHAnsi" w:hAnsiTheme="minorHAnsi"/>
        </w:rPr>
        <w:t>.</w:t>
      </w:r>
      <w:proofErr w:type="gramEnd"/>
      <w:r w:rsidRPr="00517E5C">
        <w:rPr>
          <w:rFonts w:asciiTheme="minorHAnsi" w:hAnsiTheme="minorHAnsi"/>
        </w:rPr>
        <w:t xml:space="preserve"> Follow </w:t>
      </w:r>
      <w:hyperlink r:id="rId9" w:history="1">
        <w:r w:rsidRPr="00517E5C">
          <w:rPr>
            <w:rStyle w:val="Hyperlink"/>
            <w:rFonts w:asciiTheme="minorHAnsi" w:hAnsiTheme="minorHAnsi"/>
          </w:rPr>
          <w:t>@SCAI</w:t>
        </w:r>
      </w:hyperlink>
      <w:r w:rsidRPr="00517E5C">
        <w:rPr>
          <w:rFonts w:asciiTheme="minorHAnsi" w:hAnsiTheme="minorHAnsi"/>
        </w:rPr>
        <w:t xml:space="preserve"> and </w:t>
      </w:r>
      <w:hyperlink r:id="rId10" w:history="1">
        <w:r w:rsidRPr="00517E5C">
          <w:rPr>
            <w:rStyle w:val="Hyperlink"/>
            <w:rFonts w:asciiTheme="minorHAnsi" w:hAnsiTheme="minorHAnsi"/>
          </w:rPr>
          <w:t>@</w:t>
        </w:r>
        <w:proofErr w:type="spellStart"/>
        <w:r w:rsidRPr="00517E5C">
          <w:rPr>
            <w:rStyle w:val="Hyperlink"/>
            <w:rFonts w:asciiTheme="minorHAnsi" w:hAnsiTheme="minorHAnsi"/>
          </w:rPr>
          <w:t>SCAINews</w:t>
        </w:r>
        <w:proofErr w:type="spellEnd"/>
      </w:hyperlink>
      <w:r w:rsidRPr="00517E5C">
        <w:rPr>
          <w:rFonts w:asciiTheme="minorHAnsi" w:hAnsiTheme="minorHAnsi"/>
        </w:rPr>
        <w:t xml:space="preserve"> on Twitter for the latest heart health news, and use #SCAI2014 to join the annual meeting conversation.  </w:t>
      </w:r>
    </w:p>
    <w:p w:rsidR="00F71286" w:rsidRPr="00517E5C" w:rsidRDefault="00F71286" w:rsidP="00F71286">
      <w:pPr>
        <w:pStyle w:val="NoSpacing"/>
        <w:rPr>
          <w:rFonts w:asciiTheme="minorHAnsi" w:hAnsiTheme="minorHAnsi"/>
        </w:rPr>
      </w:pPr>
    </w:p>
    <w:p w:rsidR="00F71286" w:rsidRPr="00517E5C" w:rsidRDefault="00F71286" w:rsidP="00F71286">
      <w:pPr>
        <w:rPr>
          <w:rFonts w:asciiTheme="minorHAnsi" w:hAnsiTheme="minorHAnsi" w:cs="Calibri"/>
          <w:sz w:val="22"/>
          <w:szCs w:val="22"/>
        </w:rPr>
      </w:pPr>
      <w:r w:rsidRPr="00517E5C">
        <w:rPr>
          <w:rFonts w:asciiTheme="minorHAnsi" w:hAnsiTheme="minorHAnsi" w:cs="Calibri"/>
          <w:sz w:val="22"/>
          <w:szCs w:val="22"/>
        </w:rPr>
        <w:t xml:space="preserve"> </w:t>
      </w:r>
    </w:p>
    <w:p w:rsidR="00F71286" w:rsidRPr="00517E5C" w:rsidRDefault="00F71286" w:rsidP="00F71286">
      <w:pPr>
        <w:rPr>
          <w:rFonts w:asciiTheme="minorHAnsi" w:hAnsiTheme="minorHAnsi"/>
        </w:rPr>
      </w:pPr>
    </w:p>
    <w:p w:rsidR="00287A15" w:rsidRPr="00517E5C" w:rsidRDefault="00287A15">
      <w:pPr>
        <w:rPr>
          <w:rFonts w:asciiTheme="minorHAnsi" w:hAnsiTheme="minorHAnsi"/>
        </w:rPr>
      </w:pPr>
    </w:p>
    <w:sectPr w:rsidR="00287A15" w:rsidRPr="00517E5C" w:rsidSect="002C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docVars>
    <w:docVar w:name="dgnword-docGUID" w:val="{BA810EB9-1CEC-46FA-97FE-F6C7C0C236D1}"/>
    <w:docVar w:name="dgnword-eventsink" w:val="86821952"/>
  </w:docVars>
  <w:rsids>
    <w:rsidRoot w:val="00F71286"/>
    <w:rsid w:val="00143E12"/>
    <w:rsid w:val="00180C2B"/>
    <w:rsid w:val="00240502"/>
    <w:rsid w:val="00287A15"/>
    <w:rsid w:val="00436091"/>
    <w:rsid w:val="0051111E"/>
    <w:rsid w:val="00517E5C"/>
    <w:rsid w:val="009531DB"/>
    <w:rsid w:val="00CC704A"/>
    <w:rsid w:val="00D26F81"/>
    <w:rsid w:val="00F7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128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286"/>
    <w:rPr>
      <w:color w:val="0000FF"/>
      <w:u w:val="single"/>
    </w:rPr>
  </w:style>
  <w:style w:type="paragraph" w:styleId="NoSpacing">
    <w:name w:val="No Spacing"/>
    <w:rsid w:val="00F7128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71286"/>
    <w:pPr>
      <w:suppressAutoHyphens w:val="0"/>
      <w:autoSpaceDN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128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7128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128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286"/>
    <w:rPr>
      <w:color w:val="0000FF"/>
      <w:u w:val="single"/>
    </w:rPr>
  </w:style>
  <w:style w:type="paragraph" w:styleId="NoSpacing">
    <w:name w:val="No Spacing"/>
    <w:rsid w:val="00F7128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71286"/>
    <w:pPr>
      <w:suppressAutoHyphens w:val="0"/>
      <w:autoSpaceDN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128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7128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hy\AppData\Local\Microsoft\Windows\Temporary%20Internet%20Files\Content.Outlook\QPKMFQD1\www.SecondsCount.or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SCA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I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AI.org/PEDQIT" TargetMode="External"/><Relationship Id="rId10" Type="http://schemas.openxmlformats.org/officeDocument/2006/relationships/hyperlink" Target="http://www.Twitter.com/SCAINews" TargetMode="External"/><Relationship Id="rId4" Type="http://schemas.openxmlformats.org/officeDocument/2006/relationships/hyperlink" Target="mailto:kbdavid@scai.org" TargetMode="External"/><Relationship Id="rId9" Type="http://schemas.openxmlformats.org/officeDocument/2006/relationships/hyperlink" Target="http://www.Twitter.com/SC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2014-05-18T22:04:00Z</dcterms:created>
  <dcterms:modified xsi:type="dcterms:W3CDTF">2014-05-18T22:04:00Z</dcterms:modified>
</cp:coreProperties>
</file>